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B9B50" w14:textId="77777777" w:rsidR="0093143F" w:rsidRDefault="0093143F" w:rsidP="00752BCF">
      <w:pPr>
        <w:spacing w:after="0"/>
        <w:rPr>
          <w:b/>
          <w:bCs/>
        </w:rPr>
      </w:pPr>
      <w:r>
        <w:rPr>
          <w:b/>
          <w:bCs/>
        </w:rPr>
        <w:t>ROMANIA</w:t>
      </w:r>
    </w:p>
    <w:p w14:paraId="301F2F78" w14:textId="77777777" w:rsidR="0093143F" w:rsidRDefault="0093143F" w:rsidP="00752BCF">
      <w:pPr>
        <w:spacing w:after="0"/>
        <w:rPr>
          <w:b/>
          <w:bCs/>
        </w:rPr>
      </w:pPr>
      <w:r>
        <w:rPr>
          <w:b/>
          <w:bCs/>
        </w:rPr>
        <w:t>JUDETUL TELEORMAN</w:t>
      </w:r>
    </w:p>
    <w:p w14:paraId="4E67818A" w14:textId="77777777" w:rsidR="0093143F" w:rsidRDefault="0093143F" w:rsidP="00752BCF">
      <w:pPr>
        <w:spacing w:after="0"/>
        <w:rPr>
          <w:b/>
          <w:bCs/>
        </w:rPr>
      </w:pPr>
      <w:r>
        <w:rPr>
          <w:b/>
          <w:bCs/>
        </w:rPr>
        <w:t>COMUNA MAVRODIN</w:t>
      </w:r>
    </w:p>
    <w:p w14:paraId="7FFF8BCB" w14:textId="77777777" w:rsidR="0093143F" w:rsidRDefault="0093143F" w:rsidP="00752BCF">
      <w:pPr>
        <w:spacing w:after="0"/>
        <w:rPr>
          <w:b/>
          <w:bCs/>
        </w:rPr>
      </w:pPr>
      <w:r>
        <w:rPr>
          <w:b/>
          <w:bCs/>
        </w:rPr>
        <w:t xml:space="preserve">PRIMARUL COMUNEI </w:t>
      </w:r>
    </w:p>
    <w:p w14:paraId="70BF41EF" w14:textId="00BA0475" w:rsidR="009B2F8B" w:rsidRDefault="0093143F" w:rsidP="009B2F8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  <w:r w:rsidR="009B2F8B" w:rsidRPr="009B2F8B">
        <w:rPr>
          <w:b/>
          <w:bCs/>
        </w:rPr>
        <w:t>D</w:t>
      </w:r>
      <w:r>
        <w:rPr>
          <w:b/>
          <w:bCs/>
        </w:rPr>
        <w:t xml:space="preserve"> </w:t>
      </w:r>
      <w:r w:rsidR="009B2F8B" w:rsidRPr="009B2F8B">
        <w:rPr>
          <w:b/>
          <w:bCs/>
        </w:rPr>
        <w:t>I</w:t>
      </w:r>
      <w:r>
        <w:rPr>
          <w:b/>
          <w:bCs/>
        </w:rPr>
        <w:t xml:space="preserve"> </w:t>
      </w:r>
      <w:r w:rsidR="009B2F8B" w:rsidRPr="009B2F8B">
        <w:rPr>
          <w:b/>
          <w:bCs/>
        </w:rPr>
        <w:t>S</w:t>
      </w:r>
      <w:r>
        <w:rPr>
          <w:b/>
          <w:bCs/>
        </w:rPr>
        <w:t xml:space="preserve"> </w:t>
      </w:r>
      <w:r w:rsidR="009B2F8B" w:rsidRPr="009B2F8B">
        <w:rPr>
          <w:b/>
          <w:bCs/>
        </w:rPr>
        <w:t>P</w:t>
      </w:r>
      <w:r>
        <w:rPr>
          <w:b/>
          <w:bCs/>
        </w:rPr>
        <w:t xml:space="preserve"> </w:t>
      </w:r>
      <w:r w:rsidR="009B2F8B" w:rsidRPr="009B2F8B">
        <w:rPr>
          <w:b/>
          <w:bCs/>
        </w:rPr>
        <w:t>O</w:t>
      </w:r>
      <w:r>
        <w:rPr>
          <w:b/>
          <w:bCs/>
        </w:rPr>
        <w:t xml:space="preserve"> </w:t>
      </w:r>
      <w:r w:rsidR="009B2F8B" w:rsidRPr="009B2F8B">
        <w:rPr>
          <w:b/>
          <w:bCs/>
        </w:rPr>
        <w:t>Z</w:t>
      </w:r>
      <w:r>
        <w:rPr>
          <w:b/>
          <w:bCs/>
        </w:rPr>
        <w:t xml:space="preserve"> </w:t>
      </w:r>
      <w:r w:rsidR="009B2F8B" w:rsidRPr="009B2F8B">
        <w:rPr>
          <w:b/>
          <w:bCs/>
        </w:rPr>
        <w:t>I</w:t>
      </w:r>
      <w:r>
        <w:rPr>
          <w:b/>
          <w:bCs/>
        </w:rPr>
        <w:t xml:space="preserve"> </w:t>
      </w:r>
      <w:r w:rsidR="009B2F8B" w:rsidRPr="009B2F8B">
        <w:rPr>
          <w:b/>
          <w:bCs/>
        </w:rPr>
        <w:t>T</w:t>
      </w:r>
      <w:r>
        <w:rPr>
          <w:b/>
          <w:bCs/>
        </w:rPr>
        <w:t xml:space="preserve"> </w:t>
      </w:r>
      <w:r w:rsidR="009B2F8B" w:rsidRPr="009B2F8B">
        <w:rPr>
          <w:b/>
          <w:bCs/>
        </w:rPr>
        <w:t>I</w:t>
      </w:r>
      <w:r>
        <w:rPr>
          <w:b/>
          <w:bCs/>
        </w:rPr>
        <w:t xml:space="preserve"> </w:t>
      </w:r>
      <w:r w:rsidR="00752BCF">
        <w:rPr>
          <w:b/>
          <w:bCs/>
        </w:rPr>
        <w:t>A</w:t>
      </w:r>
    </w:p>
    <w:p w14:paraId="7B49BA77" w14:textId="5A7AF566" w:rsidR="00752BCF" w:rsidRDefault="00752BCF" w:rsidP="009B2F8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Nr. 87 din 25.08.2020</w:t>
      </w:r>
    </w:p>
    <w:p w14:paraId="3C1C4D78" w14:textId="0B43036E" w:rsidR="009B2F8B" w:rsidRPr="009B2F8B" w:rsidRDefault="009B2F8B" w:rsidP="009B2F8B">
      <w:pPr>
        <w:rPr>
          <w:b/>
          <w:bCs/>
        </w:rPr>
      </w:pPr>
      <w:r w:rsidRPr="009B2F8B">
        <w:rPr>
          <w:b/>
          <w:bCs/>
        </w:rPr>
        <w:t xml:space="preserve"> Privind stabilirea locurilor speciale pentru </w:t>
      </w:r>
      <w:proofErr w:type="spellStart"/>
      <w:r w:rsidRPr="009B2F8B">
        <w:rPr>
          <w:b/>
          <w:bCs/>
        </w:rPr>
        <w:t>afişaj</w:t>
      </w:r>
      <w:proofErr w:type="spellEnd"/>
      <w:r w:rsidRPr="009B2F8B">
        <w:rPr>
          <w:b/>
          <w:bCs/>
        </w:rPr>
        <w:t xml:space="preserve"> electoral </w:t>
      </w:r>
      <w:proofErr w:type="spellStart"/>
      <w:r w:rsidRPr="009B2F8B">
        <w:rPr>
          <w:b/>
          <w:bCs/>
        </w:rPr>
        <w:t>ȋn</w:t>
      </w:r>
      <w:proofErr w:type="spellEnd"/>
      <w:r w:rsidRPr="009B2F8B">
        <w:rPr>
          <w:b/>
          <w:bCs/>
        </w:rPr>
        <w:t xml:space="preserve"> </w:t>
      </w:r>
      <w:r>
        <w:rPr>
          <w:b/>
          <w:bCs/>
        </w:rPr>
        <w:t>comuna Mavrodin</w:t>
      </w:r>
      <w:r w:rsidRPr="009B2F8B">
        <w:rPr>
          <w:b/>
          <w:bCs/>
        </w:rPr>
        <w:t xml:space="preserve"> ,</w:t>
      </w:r>
      <w:proofErr w:type="spellStart"/>
      <w:r w:rsidR="0093143F">
        <w:rPr>
          <w:b/>
          <w:bCs/>
        </w:rPr>
        <w:t>judetul</w:t>
      </w:r>
      <w:proofErr w:type="spellEnd"/>
      <w:r w:rsidR="0093143F">
        <w:rPr>
          <w:b/>
          <w:bCs/>
        </w:rPr>
        <w:t xml:space="preserve"> Teleorman </w:t>
      </w:r>
      <w:r w:rsidRPr="009B2F8B">
        <w:rPr>
          <w:b/>
          <w:bCs/>
        </w:rPr>
        <w:t xml:space="preserve"> ce vor fi utilizate </w:t>
      </w:r>
      <w:proofErr w:type="spellStart"/>
      <w:r w:rsidRPr="009B2F8B">
        <w:rPr>
          <w:b/>
          <w:bCs/>
        </w:rPr>
        <w:t>ȋn</w:t>
      </w:r>
      <w:proofErr w:type="spellEnd"/>
      <w:r w:rsidRPr="009B2F8B">
        <w:rPr>
          <w:b/>
          <w:bCs/>
        </w:rPr>
        <w:t xml:space="preserve"> campania electorala la alegerile locale din anul 2020</w:t>
      </w:r>
    </w:p>
    <w:p w14:paraId="675D1A50" w14:textId="77777777" w:rsidR="0093143F" w:rsidRDefault="009B2F8B" w:rsidP="009B2F8B">
      <w:r>
        <w:t xml:space="preserve">             </w:t>
      </w:r>
      <w:r w:rsidRPr="009B2F8B">
        <w:t xml:space="preserve">Primarul </w:t>
      </w:r>
      <w:r>
        <w:t xml:space="preserve">comunei Mavrodin </w:t>
      </w:r>
      <w:r w:rsidRPr="009B2F8B">
        <w:t xml:space="preserve">, </w:t>
      </w:r>
      <w:proofErr w:type="spellStart"/>
      <w:r w:rsidRPr="009B2F8B">
        <w:t>dl.</w:t>
      </w:r>
      <w:r>
        <w:t>Stan</w:t>
      </w:r>
      <w:proofErr w:type="spellEnd"/>
      <w:r>
        <w:t xml:space="preserve">   Nicolae </w:t>
      </w:r>
      <w:r w:rsidRPr="009B2F8B">
        <w:t xml:space="preserve"> ;</w:t>
      </w:r>
      <w:r w:rsidRPr="009B2F8B">
        <w:br/>
      </w:r>
      <w:r>
        <w:t xml:space="preserve">             </w:t>
      </w:r>
      <w:r w:rsidRPr="009B2F8B">
        <w:t xml:space="preserve">Având </w:t>
      </w:r>
      <w:proofErr w:type="spellStart"/>
      <w:r w:rsidRPr="009B2F8B">
        <w:t>ȋn</w:t>
      </w:r>
      <w:proofErr w:type="spellEnd"/>
      <w:r w:rsidRPr="009B2F8B">
        <w:t xml:space="preserve"> vedere  prevederile</w:t>
      </w:r>
      <w:r>
        <w:t>:</w:t>
      </w:r>
    </w:p>
    <w:p w14:paraId="76CE0B3B" w14:textId="77777777" w:rsidR="00752BCF" w:rsidRDefault="0093143F" w:rsidP="0093143F">
      <w:pPr>
        <w:pStyle w:val="Listparagraf"/>
        <w:numPr>
          <w:ilvl w:val="0"/>
          <w:numId w:val="1"/>
        </w:numPr>
      </w:pPr>
      <w:r>
        <w:t xml:space="preserve">Adresa </w:t>
      </w:r>
      <w:proofErr w:type="spellStart"/>
      <w:r>
        <w:t>Institutiei</w:t>
      </w:r>
      <w:proofErr w:type="spellEnd"/>
      <w:r>
        <w:t xml:space="preserve"> prefectului-</w:t>
      </w:r>
      <w:proofErr w:type="spellStart"/>
      <w:r>
        <w:t>Judetul</w:t>
      </w:r>
      <w:proofErr w:type="spellEnd"/>
      <w:r>
        <w:t xml:space="preserve"> Teleorman nr. 9507/25.08.2020</w:t>
      </w:r>
    </w:p>
    <w:p w14:paraId="5A5D47A3" w14:textId="717FE7C4" w:rsidR="0093143F" w:rsidRDefault="00752BCF" w:rsidP="0093143F">
      <w:pPr>
        <w:pStyle w:val="Listparagraf"/>
        <w:numPr>
          <w:ilvl w:val="0"/>
          <w:numId w:val="1"/>
        </w:numPr>
      </w:pPr>
      <w:r>
        <w:t>Referatul nr. 2008 din 25.08.2020 al secretarului general al comunei Mavrodin, Jud. Teleorman</w:t>
      </w:r>
      <w:r w:rsidR="009B2F8B" w:rsidRPr="009B2F8B">
        <w:br/>
        <w:t xml:space="preserve">-art. 79 , alin (1) din Legea nr. 115/2015 privind alegerea </w:t>
      </w:r>
      <w:proofErr w:type="spellStart"/>
      <w:r w:rsidR="009B2F8B" w:rsidRPr="009B2F8B">
        <w:t>autoritatilor</w:t>
      </w:r>
      <w:proofErr w:type="spellEnd"/>
      <w:r w:rsidR="009B2F8B" w:rsidRPr="009B2F8B">
        <w:t xml:space="preserve"> </w:t>
      </w:r>
      <w:proofErr w:type="spellStart"/>
      <w:r w:rsidR="009B2F8B" w:rsidRPr="009B2F8B">
        <w:t>administratiei</w:t>
      </w:r>
      <w:proofErr w:type="spellEnd"/>
      <w:r w:rsidR="009B2F8B" w:rsidRPr="009B2F8B">
        <w:t xml:space="preserve"> publice locale, pentru modificarea Legii </w:t>
      </w:r>
      <w:proofErr w:type="spellStart"/>
      <w:r w:rsidR="009B2F8B" w:rsidRPr="009B2F8B">
        <w:t>administratiei</w:t>
      </w:r>
      <w:proofErr w:type="spellEnd"/>
      <w:r w:rsidR="009B2F8B" w:rsidRPr="009B2F8B">
        <w:t xml:space="preserve"> publice locale nr. 215/2001 precum si pentru modificarea si completarea Legii nr. 393/2004 privind Statutul </w:t>
      </w:r>
      <w:proofErr w:type="spellStart"/>
      <w:r w:rsidR="009B2F8B" w:rsidRPr="009B2F8B">
        <w:t>alesilor</w:t>
      </w:r>
      <w:proofErr w:type="spellEnd"/>
      <w:r w:rsidR="009B2F8B" w:rsidRPr="009B2F8B">
        <w:t xml:space="preserve"> locali ;</w:t>
      </w:r>
      <w:r w:rsidR="009B2F8B" w:rsidRPr="009B2F8B">
        <w:br/>
        <w:t>-art. 2 , alin (3) din Legea nr 84/2020 privind prelungirea mandatelor autorităților administrației publice locale și pentru modificarea art. 151 alin. (3) din Ordonanța de urgență a Guvernului nr. 57/2019 privind Codul administrativ;</w:t>
      </w:r>
      <w:r w:rsidR="009B2F8B" w:rsidRPr="009B2F8B">
        <w:br/>
        <w:t xml:space="preserve">-punctul 59 din Anexa la HGR nr. 576/2020 pentru aprobarea programului calendaristic pentru realizarea </w:t>
      </w:r>
      <w:proofErr w:type="spellStart"/>
      <w:r w:rsidR="009B2F8B" w:rsidRPr="009B2F8B">
        <w:t>actiunilor</w:t>
      </w:r>
      <w:proofErr w:type="spellEnd"/>
      <w:r w:rsidR="009B2F8B" w:rsidRPr="009B2F8B">
        <w:t xml:space="preserve"> necesare </w:t>
      </w:r>
      <w:proofErr w:type="spellStart"/>
      <w:r w:rsidR="009B2F8B" w:rsidRPr="009B2F8B">
        <w:t>organizarii</w:t>
      </w:r>
      <w:proofErr w:type="spellEnd"/>
      <w:r w:rsidR="009B2F8B" w:rsidRPr="009B2F8B">
        <w:t xml:space="preserve"> si </w:t>
      </w:r>
      <w:proofErr w:type="spellStart"/>
      <w:r w:rsidR="009B2F8B" w:rsidRPr="009B2F8B">
        <w:t>desfasurarii</w:t>
      </w:r>
      <w:proofErr w:type="spellEnd"/>
      <w:r w:rsidR="009B2F8B" w:rsidRPr="009B2F8B">
        <w:t xml:space="preserve"> in bune </w:t>
      </w:r>
      <w:proofErr w:type="spellStart"/>
      <w:r w:rsidR="009B2F8B" w:rsidRPr="009B2F8B">
        <w:t>conditii</w:t>
      </w:r>
      <w:proofErr w:type="spellEnd"/>
      <w:r w:rsidR="009B2F8B" w:rsidRPr="009B2F8B">
        <w:t xml:space="preserve"> a alegerilor pentru </w:t>
      </w:r>
      <w:proofErr w:type="spellStart"/>
      <w:r w:rsidR="009B2F8B" w:rsidRPr="009B2F8B">
        <w:t>autoritatile</w:t>
      </w:r>
      <w:proofErr w:type="spellEnd"/>
      <w:r w:rsidR="009B2F8B" w:rsidRPr="009B2F8B">
        <w:t xml:space="preserve"> locale din anul 2020 ;</w:t>
      </w:r>
      <w:r w:rsidR="009B2F8B" w:rsidRPr="009B2F8B">
        <w:br/>
        <w:t xml:space="preserve">In temeiul prevederilor art. 155, alin (2) , </w:t>
      </w:r>
      <w:proofErr w:type="spellStart"/>
      <w:r w:rsidR="009B2F8B" w:rsidRPr="009B2F8B">
        <w:t>lit</w:t>
      </w:r>
      <w:proofErr w:type="spellEnd"/>
      <w:r w:rsidR="009B2F8B" w:rsidRPr="009B2F8B">
        <w:t xml:space="preserve"> (b) , coroborat cu art. 196, alin. (1), lit. b) din OUG 57/2019 privind Codul Administrativ :</w:t>
      </w:r>
    </w:p>
    <w:p w14:paraId="0F99512F" w14:textId="60890F96" w:rsidR="009B2F8B" w:rsidRPr="00A17393" w:rsidRDefault="0093143F" w:rsidP="009B2F8B">
      <w:pPr>
        <w:rPr>
          <w:b/>
          <w:bCs/>
        </w:rPr>
      </w:pPr>
      <w:r>
        <w:t xml:space="preserve">    </w:t>
      </w:r>
      <w:r w:rsidR="009B2F8B" w:rsidRPr="009B2F8B">
        <w:br/>
      </w:r>
      <w:r w:rsidR="009B2F8B">
        <w:t xml:space="preserve">                                                                 </w:t>
      </w:r>
      <w:r>
        <w:t xml:space="preserve">   </w:t>
      </w:r>
      <w:r w:rsidR="009B2F8B">
        <w:t xml:space="preserve">   </w:t>
      </w:r>
      <w:r w:rsidR="009B2F8B" w:rsidRPr="00A17393">
        <w:rPr>
          <w:b/>
          <w:bCs/>
        </w:rPr>
        <w:t>D</w:t>
      </w:r>
      <w:r w:rsidR="00A17393">
        <w:rPr>
          <w:b/>
          <w:bCs/>
        </w:rPr>
        <w:t xml:space="preserve"> </w:t>
      </w:r>
      <w:r w:rsidR="009B2F8B" w:rsidRPr="00A17393">
        <w:rPr>
          <w:b/>
          <w:bCs/>
        </w:rPr>
        <w:t xml:space="preserve"> I</w:t>
      </w:r>
      <w:r w:rsidR="00A17393">
        <w:rPr>
          <w:b/>
          <w:bCs/>
        </w:rPr>
        <w:t xml:space="preserve"> </w:t>
      </w:r>
      <w:r w:rsidR="009B2F8B" w:rsidRPr="00A17393">
        <w:rPr>
          <w:b/>
          <w:bCs/>
        </w:rPr>
        <w:t xml:space="preserve"> S </w:t>
      </w:r>
      <w:r w:rsidR="00A17393">
        <w:rPr>
          <w:b/>
          <w:bCs/>
        </w:rPr>
        <w:t xml:space="preserve"> </w:t>
      </w:r>
      <w:r w:rsidR="009B2F8B" w:rsidRPr="00A17393">
        <w:rPr>
          <w:b/>
          <w:bCs/>
        </w:rPr>
        <w:t>P</w:t>
      </w:r>
      <w:r w:rsidR="00A17393">
        <w:rPr>
          <w:b/>
          <w:bCs/>
        </w:rPr>
        <w:t xml:space="preserve"> </w:t>
      </w:r>
      <w:r w:rsidR="009B2F8B" w:rsidRPr="00A17393">
        <w:rPr>
          <w:b/>
          <w:bCs/>
        </w:rPr>
        <w:t xml:space="preserve"> U </w:t>
      </w:r>
      <w:r w:rsidR="00A17393">
        <w:rPr>
          <w:b/>
          <w:bCs/>
        </w:rPr>
        <w:t xml:space="preserve">  </w:t>
      </w:r>
      <w:r w:rsidR="009B2F8B" w:rsidRPr="00A17393">
        <w:rPr>
          <w:b/>
          <w:bCs/>
        </w:rPr>
        <w:t>N E :</w:t>
      </w:r>
    </w:p>
    <w:p w14:paraId="07CC4029" w14:textId="61004DB8" w:rsidR="009B2F8B" w:rsidRPr="009B2F8B" w:rsidRDefault="009B2F8B" w:rsidP="009B2F8B">
      <w:r w:rsidRPr="009B2F8B">
        <w:t xml:space="preserve">Art.1.Se stabilesc locurile speciale pentru </w:t>
      </w:r>
      <w:proofErr w:type="spellStart"/>
      <w:r w:rsidRPr="009B2F8B">
        <w:t>afisaj</w:t>
      </w:r>
      <w:proofErr w:type="spellEnd"/>
      <w:r w:rsidRPr="009B2F8B">
        <w:t xml:space="preserve"> electoral </w:t>
      </w:r>
      <w:proofErr w:type="spellStart"/>
      <w:r w:rsidRPr="009B2F8B">
        <w:t>ȋn</w:t>
      </w:r>
      <w:proofErr w:type="spellEnd"/>
      <w:r w:rsidRPr="009B2F8B">
        <w:t xml:space="preserve"> </w:t>
      </w:r>
      <w:proofErr w:type="spellStart"/>
      <w:r w:rsidRPr="009B2F8B">
        <w:t>orasul</w:t>
      </w:r>
      <w:proofErr w:type="spellEnd"/>
      <w:r w:rsidRPr="009B2F8B">
        <w:t xml:space="preserve"> Mizil, ce vor fi utilizate </w:t>
      </w:r>
      <w:proofErr w:type="spellStart"/>
      <w:r w:rsidRPr="009B2F8B">
        <w:t>ȋn</w:t>
      </w:r>
      <w:proofErr w:type="spellEnd"/>
      <w:r w:rsidRPr="009B2F8B">
        <w:t xml:space="preserve"> campania electorala la alegerile locale din anul 2020 , astfel:</w:t>
      </w:r>
      <w:r w:rsidRPr="009B2F8B">
        <w:rPr>
          <w:b/>
          <w:bCs/>
        </w:rPr>
        <w:br/>
        <w:t xml:space="preserve">1. Sediul Primăriei </w:t>
      </w:r>
      <w:r>
        <w:rPr>
          <w:b/>
          <w:bCs/>
        </w:rPr>
        <w:t xml:space="preserve">comunei Mavrodin </w:t>
      </w:r>
      <w:r w:rsidRPr="009B2F8B">
        <w:rPr>
          <w:b/>
          <w:bCs/>
        </w:rPr>
        <w:t xml:space="preserve"> , </w:t>
      </w:r>
      <w:r>
        <w:rPr>
          <w:b/>
          <w:bCs/>
        </w:rPr>
        <w:t xml:space="preserve">Str. Principala </w:t>
      </w:r>
      <w:r w:rsidRPr="009B2F8B">
        <w:rPr>
          <w:b/>
          <w:bCs/>
        </w:rPr>
        <w:t xml:space="preserve">, nr. </w:t>
      </w:r>
      <w:r>
        <w:rPr>
          <w:b/>
          <w:bCs/>
        </w:rPr>
        <w:t>5</w:t>
      </w:r>
      <w:r w:rsidRPr="009B2F8B">
        <w:rPr>
          <w:b/>
          <w:bCs/>
        </w:rPr>
        <w:t xml:space="preserve">4, </w:t>
      </w:r>
      <w:proofErr w:type="spellStart"/>
      <w:r w:rsidRPr="009B2F8B">
        <w:rPr>
          <w:b/>
          <w:bCs/>
        </w:rPr>
        <w:t>judeţul</w:t>
      </w:r>
      <w:proofErr w:type="spellEnd"/>
      <w:r w:rsidRPr="009B2F8B">
        <w:rPr>
          <w:b/>
          <w:bCs/>
        </w:rPr>
        <w:t xml:space="preserve"> </w:t>
      </w:r>
      <w:r>
        <w:rPr>
          <w:b/>
          <w:bCs/>
        </w:rPr>
        <w:t xml:space="preserve">Teleorman </w:t>
      </w:r>
      <w:r w:rsidRPr="009B2F8B">
        <w:rPr>
          <w:b/>
          <w:bCs/>
        </w:rPr>
        <w:t>;</w:t>
      </w:r>
      <w:r w:rsidRPr="009B2F8B">
        <w:rPr>
          <w:b/>
          <w:bCs/>
        </w:rPr>
        <w:br/>
        <w:t xml:space="preserve">2. </w:t>
      </w:r>
      <w:proofErr w:type="spellStart"/>
      <w:r>
        <w:rPr>
          <w:b/>
          <w:bCs/>
        </w:rPr>
        <w:t>Tirgul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saptaminal</w:t>
      </w:r>
      <w:proofErr w:type="spellEnd"/>
      <w:r>
        <w:rPr>
          <w:b/>
          <w:bCs/>
        </w:rPr>
        <w:t xml:space="preserve">  </w:t>
      </w:r>
      <w:r w:rsidRPr="009B2F8B">
        <w:rPr>
          <w:b/>
          <w:bCs/>
        </w:rPr>
        <w:t xml:space="preserve">, str. </w:t>
      </w:r>
      <w:proofErr w:type="spellStart"/>
      <w:r>
        <w:rPr>
          <w:b/>
          <w:bCs/>
        </w:rPr>
        <w:t>Tirgului</w:t>
      </w:r>
      <w:proofErr w:type="spellEnd"/>
      <w:r>
        <w:rPr>
          <w:b/>
          <w:bCs/>
        </w:rPr>
        <w:t xml:space="preserve"> </w:t>
      </w:r>
      <w:r w:rsidRPr="009B2F8B">
        <w:rPr>
          <w:b/>
          <w:bCs/>
        </w:rPr>
        <w:t>, nr.</w:t>
      </w:r>
      <w:r>
        <w:rPr>
          <w:b/>
          <w:bCs/>
        </w:rPr>
        <w:t>1</w:t>
      </w:r>
      <w:r w:rsidRPr="009B2F8B">
        <w:rPr>
          <w:b/>
          <w:bCs/>
        </w:rPr>
        <w:t>;</w:t>
      </w:r>
      <w:r w:rsidRPr="009B2F8B">
        <w:rPr>
          <w:b/>
          <w:bCs/>
        </w:rPr>
        <w:br/>
      </w:r>
      <w:r>
        <w:rPr>
          <w:b/>
          <w:bCs/>
        </w:rPr>
        <w:t>3</w:t>
      </w:r>
      <w:r w:rsidRPr="009B2F8B">
        <w:rPr>
          <w:b/>
          <w:bCs/>
        </w:rPr>
        <w:t xml:space="preserve">. </w:t>
      </w:r>
      <w:proofErr w:type="spellStart"/>
      <w:r w:rsidRPr="009B2F8B">
        <w:rPr>
          <w:b/>
          <w:bCs/>
        </w:rPr>
        <w:t>C</w:t>
      </w:r>
      <w:r>
        <w:rPr>
          <w:b/>
          <w:bCs/>
        </w:rPr>
        <w:t>aminul</w:t>
      </w:r>
      <w:proofErr w:type="spellEnd"/>
      <w:r>
        <w:rPr>
          <w:b/>
          <w:bCs/>
        </w:rPr>
        <w:t xml:space="preserve">   </w:t>
      </w:r>
      <w:r w:rsidRPr="009B2F8B">
        <w:rPr>
          <w:b/>
          <w:bCs/>
        </w:rPr>
        <w:t xml:space="preserve">Cultural , str. </w:t>
      </w:r>
      <w:r>
        <w:rPr>
          <w:b/>
          <w:bCs/>
        </w:rPr>
        <w:t xml:space="preserve"> Trandafirilor  </w:t>
      </w:r>
      <w:r w:rsidRPr="009B2F8B">
        <w:rPr>
          <w:b/>
          <w:bCs/>
        </w:rPr>
        <w:t xml:space="preserve">, nr. </w:t>
      </w:r>
      <w:r>
        <w:rPr>
          <w:b/>
          <w:bCs/>
        </w:rPr>
        <w:t>5</w:t>
      </w:r>
      <w:r w:rsidRPr="009B2F8B">
        <w:rPr>
          <w:b/>
          <w:bCs/>
        </w:rPr>
        <w:t>;</w:t>
      </w:r>
    </w:p>
    <w:p w14:paraId="41C60E55" w14:textId="6CDF95E6" w:rsidR="009B2F8B" w:rsidRPr="009B2F8B" w:rsidRDefault="009B2F8B" w:rsidP="009B2F8B">
      <w:r w:rsidRPr="009B2F8B">
        <w:t xml:space="preserve">Art.2. (1) In locurile stabilite la art. 1 din prezenta </w:t>
      </w:r>
      <w:proofErr w:type="spellStart"/>
      <w:r w:rsidRPr="009B2F8B">
        <w:t>dispozitie</w:t>
      </w:r>
      <w:proofErr w:type="spellEnd"/>
      <w:r w:rsidRPr="009B2F8B">
        <w:t xml:space="preserve"> , </w:t>
      </w:r>
      <w:proofErr w:type="spellStart"/>
      <w:r w:rsidRPr="009B2F8B">
        <w:t>afisajul</w:t>
      </w:r>
      <w:proofErr w:type="spellEnd"/>
      <w:r w:rsidRPr="009B2F8B">
        <w:t xml:space="preserve"> este autorizat cu respectarea normelor privind </w:t>
      </w:r>
      <w:proofErr w:type="spellStart"/>
      <w:r w:rsidRPr="009B2F8B">
        <w:t>afisajul</w:t>
      </w:r>
      <w:proofErr w:type="spellEnd"/>
      <w:r w:rsidRPr="009B2F8B">
        <w:t xml:space="preserve"> electoral , numai pe panourile electorale amplasate si numai de </w:t>
      </w:r>
      <w:proofErr w:type="spellStart"/>
      <w:r w:rsidRPr="009B2F8B">
        <w:t>catre</w:t>
      </w:r>
      <w:proofErr w:type="spellEnd"/>
      <w:r w:rsidRPr="009B2F8B">
        <w:t xml:space="preserve"> partidele politice, </w:t>
      </w:r>
      <w:proofErr w:type="spellStart"/>
      <w:r w:rsidRPr="009B2F8B">
        <w:t>alianţă</w:t>
      </w:r>
      <w:proofErr w:type="spellEnd"/>
      <w:r w:rsidRPr="009B2F8B">
        <w:t xml:space="preserve"> politică, </w:t>
      </w:r>
      <w:proofErr w:type="spellStart"/>
      <w:r w:rsidRPr="009B2F8B">
        <w:t>alianţă</w:t>
      </w:r>
      <w:proofErr w:type="spellEnd"/>
      <w:r w:rsidRPr="009B2F8B">
        <w:t xml:space="preserve"> electorală sau </w:t>
      </w:r>
      <w:proofErr w:type="spellStart"/>
      <w:r w:rsidRPr="009B2F8B">
        <w:t>organizaţie</w:t>
      </w:r>
      <w:proofErr w:type="spellEnd"/>
      <w:r w:rsidRPr="009B2F8B">
        <w:t xml:space="preserve"> a </w:t>
      </w:r>
      <w:proofErr w:type="spellStart"/>
      <w:r w:rsidRPr="009B2F8B">
        <w:t>cetăţenilor</w:t>
      </w:r>
      <w:proofErr w:type="spellEnd"/>
      <w:r w:rsidRPr="009B2F8B">
        <w:t xml:space="preserve"> </w:t>
      </w:r>
      <w:proofErr w:type="spellStart"/>
      <w:r w:rsidRPr="009B2F8B">
        <w:t>aparţinând</w:t>
      </w:r>
      <w:proofErr w:type="spellEnd"/>
      <w:r w:rsidRPr="009B2F8B">
        <w:t xml:space="preserve"> </w:t>
      </w:r>
      <w:proofErr w:type="spellStart"/>
      <w:r w:rsidRPr="009B2F8B">
        <w:t>minorităţilor</w:t>
      </w:r>
      <w:proofErr w:type="spellEnd"/>
      <w:r w:rsidRPr="009B2F8B">
        <w:t xml:space="preserve"> </w:t>
      </w:r>
      <w:proofErr w:type="spellStart"/>
      <w:r w:rsidRPr="009B2F8B">
        <w:t>naţionale</w:t>
      </w:r>
      <w:proofErr w:type="spellEnd"/>
      <w:r w:rsidRPr="009B2F8B">
        <w:t xml:space="preserve"> care participă la alegeri , precum si pentru </w:t>
      </w:r>
      <w:proofErr w:type="spellStart"/>
      <w:r w:rsidRPr="009B2F8B">
        <w:t>candidatii</w:t>
      </w:r>
      <w:proofErr w:type="spellEnd"/>
      <w:r w:rsidRPr="009B2F8B">
        <w:t xml:space="preserve"> </w:t>
      </w:r>
      <w:proofErr w:type="spellStart"/>
      <w:r w:rsidRPr="009B2F8B">
        <w:t>independenti</w:t>
      </w:r>
      <w:proofErr w:type="spellEnd"/>
      <w:r w:rsidRPr="009B2F8B">
        <w:t>.</w:t>
      </w:r>
      <w:r w:rsidRPr="009B2F8B">
        <w:br/>
        <w:t xml:space="preserve">(2)Pe un panou electoral fiecare partid politic, </w:t>
      </w:r>
      <w:proofErr w:type="spellStart"/>
      <w:r w:rsidRPr="009B2F8B">
        <w:t>alianţă</w:t>
      </w:r>
      <w:proofErr w:type="spellEnd"/>
      <w:r w:rsidRPr="009B2F8B">
        <w:t xml:space="preserve"> politică, </w:t>
      </w:r>
      <w:proofErr w:type="spellStart"/>
      <w:r w:rsidRPr="009B2F8B">
        <w:t>alianţă</w:t>
      </w:r>
      <w:proofErr w:type="spellEnd"/>
      <w:r w:rsidRPr="009B2F8B">
        <w:t xml:space="preserve"> electorală sau </w:t>
      </w:r>
      <w:proofErr w:type="spellStart"/>
      <w:r w:rsidRPr="009B2F8B">
        <w:t>organizaţie</w:t>
      </w:r>
      <w:proofErr w:type="spellEnd"/>
      <w:r w:rsidRPr="009B2F8B">
        <w:t xml:space="preserve"> a </w:t>
      </w:r>
      <w:proofErr w:type="spellStart"/>
      <w:r w:rsidRPr="009B2F8B">
        <w:t>cetăţenilor</w:t>
      </w:r>
      <w:proofErr w:type="spellEnd"/>
      <w:r w:rsidRPr="009B2F8B">
        <w:t xml:space="preserve"> </w:t>
      </w:r>
      <w:proofErr w:type="spellStart"/>
      <w:r w:rsidRPr="009B2F8B">
        <w:t>aparţinând</w:t>
      </w:r>
      <w:proofErr w:type="spellEnd"/>
      <w:r w:rsidRPr="009B2F8B">
        <w:t xml:space="preserve"> </w:t>
      </w:r>
      <w:proofErr w:type="spellStart"/>
      <w:r w:rsidRPr="009B2F8B">
        <w:t>minorităţilor</w:t>
      </w:r>
      <w:proofErr w:type="spellEnd"/>
      <w:r w:rsidRPr="009B2F8B">
        <w:t xml:space="preserve"> </w:t>
      </w:r>
      <w:proofErr w:type="spellStart"/>
      <w:r w:rsidRPr="009B2F8B">
        <w:t>naţionale</w:t>
      </w:r>
      <w:proofErr w:type="spellEnd"/>
      <w:r w:rsidRPr="009B2F8B">
        <w:t xml:space="preserve"> care participă la alegeri ori candidat independent poate aplica un singur </w:t>
      </w:r>
      <w:proofErr w:type="spellStart"/>
      <w:r w:rsidRPr="009B2F8B">
        <w:t>afiş</w:t>
      </w:r>
      <w:proofErr w:type="spellEnd"/>
      <w:r w:rsidRPr="009B2F8B">
        <w:t xml:space="preserve"> electoral.</w:t>
      </w:r>
      <w:r w:rsidRPr="009B2F8B">
        <w:br/>
        <w:t xml:space="preserve">(3) Un </w:t>
      </w:r>
      <w:proofErr w:type="spellStart"/>
      <w:r w:rsidRPr="009B2F8B">
        <w:t>afiş</w:t>
      </w:r>
      <w:proofErr w:type="spellEnd"/>
      <w:r w:rsidRPr="009B2F8B">
        <w:t xml:space="preserve"> electoral amplasat în locurile prevăzute la art.1, nu poate </w:t>
      </w:r>
      <w:proofErr w:type="spellStart"/>
      <w:r w:rsidRPr="009B2F8B">
        <w:t>depăşi</w:t>
      </w:r>
      <w:proofErr w:type="spellEnd"/>
      <w:r w:rsidRPr="009B2F8B">
        <w:t xml:space="preserve"> dimensiunile de 500 mm o latură </w:t>
      </w:r>
      <w:proofErr w:type="spellStart"/>
      <w:r w:rsidRPr="009B2F8B">
        <w:t>şi</w:t>
      </w:r>
      <w:proofErr w:type="spellEnd"/>
      <w:r w:rsidRPr="009B2F8B">
        <w:t xml:space="preserve"> 350 mm cealaltă latură, iar cel prin care se convoacă o reuniune electorală, 400 mm o latură </w:t>
      </w:r>
      <w:proofErr w:type="spellStart"/>
      <w:r w:rsidRPr="009B2F8B">
        <w:t>şi</w:t>
      </w:r>
      <w:proofErr w:type="spellEnd"/>
      <w:r w:rsidRPr="009B2F8B">
        <w:t xml:space="preserve"> 250 mm cealaltă latură.</w:t>
      </w:r>
      <w:r w:rsidRPr="009B2F8B">
        <w:br/>
        <w:t xml:space="preserve">(4) </w:t>
      </w:r>
      <w:proofErr w:type="spellStart"/>
      <w:r w:rsidRPr="009B2F8B">
        <w:t>Afişajul</w:t>
      </w:r>
      <w:proofErr w:type="spellEnd"/>
      <w:r w:rsidRPr="009B2F8B">
        <w:t xml:space="preserve"> electoral este permis în alte locuri decât cele stabilite potrivit art.1 numai cu acordul scris al proprietarilor sau, după caz, al </w:t>
      </w:r>
      <w:proofErr w:type="spellStart"/>
      <w:r w:rsidRPr="009B2F8B">
        <w:t>deţinătorilor</w:t>
      </w:r>
      <w:proofErr w:type="spellEnd"/>
      <w:r w:rsidRPr="009B2F8B">
        <w:t xml:space="preserve"> </w:t>
      </w:r>
      <w:proofErr w:type="spellStart"/>
      <w:r w:rsidRPr="009B2F8B">
        <w:t>şi</w:t>
      </w:r>
      <w:proofErr w:type="spellEnd"/>
      <w:r w:rsidRPr="009B2F8B">
        <w:t xml:space="preserve"> numai cu luarea măsurilor impuse de </w:t>
      </w:r>
      <w:proofErr w:type="spellStart"/>
      <w:r w:rsidRPr="009B2F8B">
        <w:t>legislaţia</w:t>
      </w:r>
      <w:proofErr w:type="spellEnd"/>
      <w:r w:rsidRPr="009B2F8B">
        <w:t xml:space="preserve"> în vigoare pentru asigurarea </w:t>
      </w:r>
      <w:proofErr w:type="spellStart"/>
      <w:r w:rsidRPr="009B2F8B">
        <w:t>siguranţei</w:t>
      </w:r>
      <w:proofErr w:type="spellEnd"/>
      <w:r w:rsidRPr="009B2F8B">
        <w:t xml:space="preserve"> </w:t>
      </w:r>
      <w:proofErr w:type="spellStart"/>
      <w:r w:rsidRPr="009B2F8B">
        <w:t>cetăţenilor</w:t>
      </w:r>
      <w:proofErr w:type="spellEnd"/>
      <w:r w:rsidRPr="009B2F8B">
        <w:t>.</w:t>
      </w:r>
      <w:r w:rsidRPr="009B2F8B">
        <w:br/>
        <w:t xml:space="preserve">(5)Sunt interzise </w:t>
      </w:r>
      <w:proofErr w:type="spellStart"/>
      <w:r w:rsidRPr="009B2F8B">
        <w:t>afişele</w:t>
      </w:r>
      <w:proofErr w:type="spellEnd"/>
      <w:r w:rsidRPr="009B2F8B">
        <w:t xml:space="preserve"> electorale care combină culori sau alte semne grafice , astfel </w:t>
      </w:r>
      <w:proofErr w:type="spellStart"/>
      <w:r w:rsidRPr="009B2F8B">
        <w:t>incat</w:t>
      </w:r>
      <w:proofErr w:type="spellEnd"/>
      <w:r w:rsidRPr="009B2F8B">
        <w:t xml:space="preserve"> sa evoce simbolurile </w:t>
      </w:r>
      <w:proofErr w:type="spellStart"/>
      <w:r w:rsidRPr="009B2F8B">
        <w:t>nationale</w:t>
      </w:r>
      <w:proofErr w:type="spellEnd"/>
      <w:r w:rsidRPr="009B2F8B">
        <w:t xml:space="preserve"> ale </w:t>
      </w:r>
      <w:proofErr w:type="spellStart"/>
      <w:r w:rsidRPr="009B2F8B">
        <w:t>Romaniei</w:t>
      </w:r>
      <w:proofErr w:type="spellEnd"/>
      <w:r w:rsidRPr="009B2F8B">
        <w:t xml:space="preserve"> ori ale altui stat.</w:t>
      </w:r>
      <w:r w:rsidRPr="009B2F8B">
        <w:br/>
      </w:r>
      <w:r w:rsidRPr="009B2F8B">
        <w:lastRenderedPageBreak/>
        <w:t>(</w:t>
      </w:r>
      <w:r w:rsidR="0093143F">
        <w:t>6</w:t>
      </w:r>
      <w:r w:rsidRPr="009B2F8B">
        <w:t xml:space="preserve">) Nerespectarea prevederilor privind </w:t>
      </w:r>
      <w:proofErr w:type="spellStart"/>
      <w:r w:rsidRPr="009B2F8B">
        <w:t>afisajul</w:t>
      </w:r>
      <w:proofErr w:type="spellEnd"/>
      <w:r w:rsidRPr="009B2F8B">
        <w:t xml:space="preserve"> electoral se </w:t>
      </w:r>
      <w:proofErr w:type="spellStart"/>
      <w:r w:rsidRPr="009B2F8B">
        <w:t>sanctioneaza</w:t>
      </w:r>
      <w:proofErr w:type="spellEnd"/>
      <w:r w:rsidRPr="009B2F8B">
        <w:t xml:space="preserve"> in conformitate cu prevederile Legii nr. 115/2015;</w:t>
      </w:r>
      <w:r w:rsidRPr="009B2F8B">
        <w:br/>
        <w:t xml:space="preserve">Art. 4 Prezenta </w:t>
      </w:r>
      <w:proofErr w:type="spellStart"/>
      <w:r w:rsidRPr="009B2F8B">
        <w:t>dispoziţie</w:t>
      </w:r>
      <w:proofErr w:type="spellEnd"/>
      <w:r w:rsidRPr="009B2F8B">
        <w:t xml:space="preserve"> va fi adusa la </w:t>
      </w:r>
      <w:proofErr w:type="spellStart"/>
      <w:r w:rsidRPr="009B2F8B">
        <w:t>ȋndeplinire</w:t>
      </w:r>
      <w:proofErr w:type="spellEnd"/>
      <w:r w:rsidRPr="009B2F8B">
        <w:t xml:space="preserve"> de </w:t>
      </w:r>
      <w:r w:rsidR="00A17393">
        <w:t xml:space="preserve">Compartimentul </w:t>
      </w:r>
      <w:r w:rsidRPr="009B2F8B">
        <w:t xml:space="preserve">de </w:t>
      </w:r>
      <w:proofErr w:type="spellStart"/>
      <w:r w:rsidRPr="009B2F8B">
        <w:t>Gospodarire</w:t>
      </w:r>
      <w:proofErr w:type="spellEnd"/>
      <w:r w:rsidRPr="009B2F8B">
        <w:t xml:space="preserve"> Comunala M</w:t>
      </w:r>
      <w:r w:rsidR="0093143F">
        <w:t xml:space="preserve">avrodin </w:t>
      </w:r>
      <w:r w:rsidRPr="009B2F8B">
        <w:t xml:space="preserve">,  partidele politice, </w:t>
      </w:r>
      <w:proofErr w:type="spellStart"/>
      <w:r w:rsidRPr="009B2F8B">
        <w:t>alianţele</w:t>
      </w:r>
      <w:proofErr w:type="spellEnd"/>
      <w:r w:rsidRPr="009B2F8B">
        <w:t xml:space="preserve"> politice , </w:t>
      </w:r>
      <w:proofErr w:type="spellStart"/>
      <w:r w:rsidRPr="009B2F8B">
        <w:t>alianţe</w:t>
      </w:r>
      <w:proofErr w:type="spellEnd"/>
      <w:r w:rsidRPr="009B2F8B">
        <w:t xml:space="preserve"> electorale sau </w:t>
      </w:r>
      <w:proofErr w:type="spellStart"/>
      <w:r w:rsidRPr="009B2F8B">
        <w:t>organizaţie</w:t>
      </w:r>
      <w:proofErr w:type="spellEnd"/>
      <w:r w:rsidRPr="009B2F8B">
        <w:t xml:space="preserve"> a </w:t>
      </w:r>
      <w:proofErr w:type="spellStart"/>
      <w:r w:rsidRPr="009B2F8B">
        <w:t>cetăţenilor</w:t>
      </w:r>
      <w:proofErr w:type="spellEnd"/>
      <w:r w:rsidRPr="009B2F8B">
        <w:t xml:space="preserve"> </w:t>
      </w:r>
      <w:proofErr w:type="spellStart"/>
      <w:r w:rsidRPr="009B2F8B">
        <w:t>aparţinând</w:t>
      </w:r>
      <w:proofErr w:type="spellEnd"/>
      <w:r w:rsidRPr="009B2F8B">
        <w:t xml:space="preserve"> </w:t>
      </w:r>
      <w:proofErr w:type="spellStart"/>
      <w:r w:rsidRPr="009B2F8B">
        <w:t>minorităţilor</w:t>
      </w:r>
      <w:proofErr w:type="spellEnd"/>
      <w:r w:rsidRPr="009B2F8B">
        <w:t xml:space="preserve"> </w:t>
      </w:r>
      <w:proofErr w:type="spellStart"/>
      <w:r w:rsidRPr="009B2F8B">
        <w:t>naţionale</w:t>
      </w:r>
      <w:proofErr w:type="spellEnd"/>
      <w:r w:rsidRPr="009B2F8B">
        <w:t xml:space="preserve"> si </w:t>
      </w:r>
      <w:proofErr w:type="spellStart"/>
      <w:r w:rsidRPr="009B2F8B">
        <w:t>candidatii</w:t>
      </w:r>
      <w:proofErr w:type="spellEnd"/>
      <w:r w:rsidRPr="009B2F8B">
        <w:t xml:space="preserve"> </w:t>
      </w:r>
      <w:proofErr w:type="spellStart"/>
      <w:r w:rsidRPr="009B2F8B">
        <w:t>independenti</w:t>
      </w:r>
      <w:proofErr w:type="spellEnd"/>
      <w:r w:rsidRPr="009B2F8B">
        <w:t xml:space="preserve"> care participă la alegerile locale din anul 2020 .</w:t>
      </w:r>
      <w:r w:rsidRPr="009B2F8B">
        <w:br/>
        <w:t xml:space="preserve">Art. 5 Prezenta </w:t>
      </w:r>
      <w:proofErr w:type="spellStart"/>
      <w:r w:rsidRPr="009B2F8B">
        <w:t>dispozitie</w:t>
      </w:r>
      <w:proofErr w:type="spellEnd"/>
      <w:r w:rsidRPr="009B2F8B">
        <w:t xml:space="preserve"> va fi adusa la </w:t>
      </w:r>
      <w:proofErr w:type="spellStart"/>
      <w:r w:rsidRPr="009B2F8B">
        <w:t>cunostinta</w:t>
      </w:r>
      <w:proofErr w:type="spellEnd"/>
      <w:r w:rsidRPr="009B2F8B">
        <w:t xml:space="preserve"> publica prin </w:t>
      </w:r>
      <w:proofErr w:type="spellStart"/>
      <w:r w:rsidRPr="009B2F8B">
        <w:t>afişare</w:t>
      </w:r>
      <w:proofErr w:type="spellEnd"/>
      <w:r w:rsidRPr="009B2F8B">
        <w:t xml:space="preserve"> si se publica pe site-ul </w:t>
      </w:r>
      <w:hyperlink r:id="rId5" w:history="1">
        <w:r w:rsidR="0093143F" w:rsidRPr="009B2F8B">
          <w:rPr>
            <w:rStyle w:val="Hyperlink"/>
          </w:rPr>
          <w:t>www.primaria-m</w:t>
        </w:r>
        <w:r w:rsidR="0093143F" w:rsidRPr="0036447B">
          <w:rPr>
            <w:rStyle w:val="Hyperlink"/>
          </w:rPr>
          <w:t>avrodin</w:t>
        </w:r>
        <w:r w:rsidR="0093143F" w:rsidRPr="009B2F8B">
          <w:rPr>
            <w:rStyle w:val="Hyperlink"/>
          </w:rPr>
          <w:t>.ro</w:t>
        </w:r>
      </w:hyperlink>
      <w:r w:rsidRPr="009B2F8B">
        <w:t xml:space="preserve">  </w:t>
      </w:r>
      <w:r w:rsidR="0093143F">
        <w:t xml:space="preserve">si </w:t>
      </w:r>
      <w:r w:rsidRPr="009B2F8B">
        <w:t xml:space="preserve"> se comunica </w:t>
      </w:r>
      <w:proofErr w:type="spellStart"/>
      <w:r w:rsidRPr="009B2F8B">
        <w:t>ȋn</w:t>
      </w:r>
      <w:proofErr w:type="spellEnd"/>
      <w:r w:rsidRPr="009B2F8B">
        <w:t xml:space="preserve"> termen de 5 zile </w:t>
      </w:r>
      <w:proofErr w:type="spellStart"/>
      <w:r w:rsidRPr="009B2F8B">
        <w:t>lucratoare</w:t>
      </w:r>
      <w:proofErr w:type="spellEnd"/>
      <w:r w:rsidRPr="009B2F8B">
        <w:t xml:space="preserve">  </w:t>
      </w:r>
      <w:proofErr w:type="spellStart"/>
      <w:r w:rsidRPr="009B2F8B">
        <w:t>Institutiei</w:t>
      </w:r>
      <w:proofErr w:type="spellEnd"/>
      <w:r w:rsidRPr="009B2F8B">
        <w:t xml:space="preserve"> Prefectului </w:t>
      </w:r>
      <w:proofErr w:type="spellStart"/>
      <w:r w:rsidRPr="009B2F8B">
        <w:t>judetului</w:t>
      </w:r>
      <w:proofErr w:type="spellEnd"/>
      <w:r w:rsidRPr="009B2F8B">
        <w:t xml:space="preserve"> </w:t>
      </w:r>
      <w:r w:rsidR="0093143F">
        <w:t xml:space="preserve">Teleorman </w:t>
      </w:r>
      <w:r w:rsidRPr="009B2F8B">
        <w:t xml:space="preserve"> .</w:t>
      </w:r>
    </w:p>
    <w:p w14:paraId="5EDB5E5F" w14:textId="3FE74DA4" w:rsidR="009B2F8B" w:rsidRDefault="009B2F8B">
      <w:pPr>
        <w:rPr>
          <w:b/>
          <w:bCs/>
        </w:rPr>
      </w:pPr>
    </w:p>
    <w:p w14:paraId="279A7554" w14:textId="2EC8F0C5" w:rsidR="0093143F" w:rsidRDefault="0093143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P R I M A R , </w:t>
      </w:r>
    </w:p>
    <w:p w14:paraId="6DC98510" w14:textId="63B27305" w:rsidR="0093143F" w:rsidRDefault="0093143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NICOLAE     STAN </w:t>
      </w:r>
    </w:p>
    <w:p w14:paraId="4FF3653A" w14:textId="77777777" w:rsidR="00752BCF" w:rsidRDefault="00752BCF">
      <w:pPr>
        <w:rPr>
          <w:b/>
          <w:bCs/>
        </w:rPr>
      </w:pPr>
    </w:p>
    <w:p w14:paraId="27CF1F95" w14:textId="77777777" w:rsidR="00752BCF" w:rsidRDefault="0093143F" w:rsidP="00752BCF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</w:t>
      </w:r>
      <w:r w:rsidR="00752BCF">
        <w:rPr>
          <w:b/>
          <w:bCs/>
        </w:rPr>
        <w:t xml:space="preserve">                      </w:t>
      </w:r>
      <w:proofErr w:type="spellStart"/>
      <w:r w:rsidR="00752BCF">
        <w:rPr>
          <w:b/>
          <w:bCs/>
        </w:rPr>
        <w:t>Contrasemneaza</w:t>
      </w:r>
      <w:proofErr w:type="spellEnd"/>
      <w:r w:rsidR="00752BCF">
        <w:rPr>
          <w:b/>
          <w:bCs/>
        </w:rPr>
        <w:t xml:space="preserve"> de legalitate</w:t>
      </w:r>
    </w:p>
    <w:p w14:paraId="05E983D7" w14:textId="77777777" w:rsidR="00752BCF" w:rsidRDefault="00752BCF" w:rsidP="00752BCF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Secretarul general al comunei</w:t>
      </w:r>
    </w:p>
    <w:p w14:paraId="343BC516" w14:textId="4B46F468" w:rsidR="0093143F" w:rsidRDefault="00752BCF" w:rsidP="00752BCF">
      <w:pPr>
        <w:spacing w:after="0"/>
      </w:pPr>
      <w:r>
        <w:rPr>
          <w:b/>
          <w:bCs/>
        </w:rPr>
        <w:t xml:space="preserve">                                                                                                                               Mihaela    </w:t>
      </w:r>
      <w:proofErr w:type="spellStart"/>
      <w:r>
        <w:rPr>
          <w:b/>
          <w:bCs/>
        </w:rPr>
        <w:t>Paunescu</w:t>
      </w:r>
      <w:proofErr w:type="spellEnd"/>
      <w:r>
        <w:rPr>
          <w:b/>
          <w:bCs/>
        </w:rPr>
        <w:t xml:space="preserve"> </w:t>
      </w:r>
      <w:r w:rsidR="0093143F">
        <w:rPr>
          <w:b/>
          <w:bCs/>
        </w:rPr>
        <w:t xml:space="preserve">                            </w:t>
      </w:r>
    </w:p>
    <w:sectPr w:rsidR="0093143F" w:rsidSect="00752BC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D5F5C"/>
    <w:multiLevelType w:val="hybridMultilevel"/>
    <w:tmpl w:val="BC5C855A"/>
    <w:lvl w:ilvl="0" w:tplc="050AA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8B"/>
    <w:rsid w:val="00752BCF"/>
    <w:rsid w:val="0093143F"/>
    <w:rsid w:val="009B2F8B"/>
    <w:rsid w:val="00A1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DD37"/>
  <w15:chartTrackingRefBased/>
  <w15:docId w15:val="{B5DE0E09-0B52-4276-AF2D-BAC5AB3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B2F8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B2F8B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93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ria-mavrodin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2020-08-26T08:19:00Z</dcterms:created>
  <dcterms:modified xsi:type="dcterms:W3CDTF">2020-08-26T08:48:00Z</dcterms:modified>
</cp:coreProperties>
</file>